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94A5" w14:textId="22E06DA9" w:rsidR="00AF6AB7" w:rsidRPr="00DC4C35" w:rsidRDefault="00AF6AB7">
      <w:pPr>
        <w:rPr>
          <w:rFonts w:cs="Helvetica"/>
        </w:rPr>
      </w:pPr>
    </w:p>
    <w:p w14:paraId="16DBBF91" w14:textId="77777777" w:rsidR="00AF6AB7" w:rsidRPr="00DC4C35" w:rsidRDefault="00AF6AB7">
      <w:pPr>
        <w:rPr>
          <w:rFonts w:cs="Helvetica"/>
        </w:rPr>
      </w:pPr>
    </w:p>
    <w:p w14:paraId="412D67EC" w14:textId="14444EB4" w:rsidR="009265BE" w:rsidRDefault="00EF4CE0" w:rsidP="00EF4CE0">
      <w:pPr>
        <w:jc w:val="center"/>
        <w:rPr>
          <w:rFonts w:cs="Helvetica"/>
        </w:rPr>
      </w:pPr>
      <w:r>
        <w:rPr>
          <w:noProof/>
        </w:rPr>
        <w:drawing>
          <wp:inline distT="0" distB="0" distL="0" distR="0" wp14:anchorId="2B5F8DFE" wp14:editId="6D0D2615">
            <wp:extent cx="3479137" cy="3629025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64"/>
                    <a:stretch/>
                  </pic:blipFill>
                  <pic:spPr bwMode="auto">
                    <a:xfrm>
                      <a:off x="0" y="0"/>
                      <a:ext cx="3479137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25BC9" w14:textId="3BCAA77A" w:rsidR="005C7056" w:rsidRPr="00325E1D" w:rsidRDefault="00325E1D" w:rsidP="00325E1D">
      <w:pPr>
        <w:pStyle w:val="Kop1MV"/>
      </w:pPr>
      <w:r w:rsidRPr="00325E1D">
        <w:t>TOELICHTING</w:t>
      </w:r>
    </w:p>
    <w:p w14:paraId="6C4003D5" w14:textId="048CC83B" w:rsidR="00D90843" w:rsidRDefault="00325E1D" w:rsidP="00E35C73">
      <w:pPr>
        <w:jc w:val="both"/>
      </w:pPr>
      <w:r w:rsidRPr="009023F8">
        <w:t>Vlaanderen is</w:t>
      </w:r>
      <w:r w:rsidR="00B22D7F">
        <w:t xml:space="preserve"> </w:t>
      </w:r>
      <w:r w:rsidR="00746661">
        <w:t>een logistieke topregio.</w:t>
      </w:r>
      <w:r w:rsidRPr="009023F8">
        <w:t xml:space="preserve"> </w:t>
      </w:r>
      <w:r w:rsidR="00AA7376">
        <w:t>Om die positie te behouden, moeten we</w:t>
      </w:r>
      <w:r w:rsidR="00B22D7F">
        <w:t xml:space="preserve"> </w:t>
      </w:r>
      <w:r w:rsidR="00746661">
        <w:t>het beter doen op het vlak van mobiliteit</w:t>
      </w:r>
      <w:r w:rsidR="00B22D7F">
        <w:t>.</w:t>
      </w:r>
      <w:r w:rsidRPr="009023F8">
        <w:t xml:space="preserve"> De aanhoudende toename van </w:t>
      </w:r>
      <w:r w:rsidR="00746661">
        <w:t xml:space="preserve">het </w:t>
      </w:r>
      <w:r w:rsidRPr="009023F8">
        <w:t>goederenvervoer</w:t>
      </w:r>
      <w:r w:rsidR="00746661">
        <w:t xml:space="preserve"> via de weg</w:t>
      </w:r>
      <w:r w:rsidRPr="009023F8">
        <w:t xml:space="preserve"> </w:t>
      </w:r>
      <w:r w:rsidR="00976E35">
        <w:t xml:space="preserve">in combinatie met grote infrastructuurwerken het volgende </w:t>
      </w:r>
      <w:r w:rsidR="00D90843">
        <w:t>decennium</w:t>
      </w:r>
      <w:r w:rsidR="00976E35">
        <w:t xml:space="preserve">, </w:t>
      </w:r>
      <w:r w:rsidRPr="009023F8">
        <w:t>ma</w:t>
      </w:r>
      <w:r w:rsidR="00B2516D">
        <w:t>ken duidelijk dat</w:t>
      </w:r>
      <w:r w:rsidRPr="009023F8">
        <w:t xml:space="preserve"> </w:t>
      </w:r>
      <w:r w:rsidR="00746661">
        <w:t>er dringend</w:t>
      </w:r>
      <w:r w:rsidRPr="009023F8">
        <w:t xml:space="preserve"> verandering</w:t>
      </w:r>
      <w:r w:rsidR="00746661">
        <w:t xml:space="preserve"> nodig is</w:t>
      </w:r>
      <w:r w:rsidRPr="009023F8">
        <w:t xml:space="preserve">. En daar zijn pioniers voor nodig: bedrijven die met hun </w:t>
      </w:r>
      <w:r w:rsidR="00746661">
        <w:t xml:space="preserve">letterlijk </w:t>
      </w:r>
      <w:r w:rsidRPr="009023F8">
        <w:t>baanbrekende i</w:t>
      </w:r>
      <w:r w:rsidR="00746661">
        <w:t>nitiatieven</w:t>
      </w:r>
      <w:r w:rsidRPr="009023F8">
        <w:t xml:space="preserve"> en hands-on mentaliteit het pad effenen voor efficiëntere en duurzamere logistiek.</w:t>
      </w:r>
    </w:p>
    <w:p w14:paraId="4EC835F7" w14:textId="2964BB1D" w:rsidR="00325E1D" w:rsidRDefault="00325E1D" w:rsidP="00976E35">
      <w:pPr>
        <w:pStyle w:val="Kop2MV"/>
      </w:pPr>
      <w:r w:rsidRPr="009023F8">
        <w:t>Tijdens ‘Baanbrekers 202</w:t>
      </w:r>
      <w:r w:rsidR="006F6C16">
        <w:t>4</w:t>
      </w:r>
      <w:r w:rsidRPr="009023F8">
        <w:t xml:space="preserve">’ zet het Multimodaal </w:t>
      </w:r>
      <w:r w:rsidR="00B2516D">
        <w:t>a</w:t>
      </w:r>
      <w:r w:rsidRPr="009023F8">
        <w:t xml:space="preserve">dviespunt van VIL </w:t>
      </w:r>
      <w:r w:rsidR="00746661">
        <w:t xml:space="preserve">twee Vlaamse </w:t>
      </w:r>
      <w:r w:rsidRPr="009023F8">
        <w:t xml:space="preserve">bedrijven of organisaties in de kijker die kleine of grote stappen </w:t>
      </w:r>
      <w:r w:rsidR="00746661">
        <w:t xml:space="preserve">gezet hebben </w:t>
      </w:r>
      <w:r w:rsidRPr="009023F8">
        <w:t xml:space="preserve"> naar multimodale transportoplossingen.</w:t>
      </w:r>
    </w:p>
    <w:p w14:paraId="31EF0320" w14:textId="77777777" w:rsidR="00325E1D" w:rsidRDefault="00325E1D" w:rsidP="009023F8">
      <w:r>
        <w:t> </w:t>
      </w:r>
    </w:p>
    <w:p w14:paraId="3957B845" w14:textId="29F625BA" w:rsidR="00325E1D" w:rsidRDefault="00325E1D" w:rsidP="009023F8">
      <w:pPr>
        <w:pStyle w:val="Lijstalinea"/>
        <w:numPr>
          <w:ilvl w:val="0"/>
          <w:numId w:val="10"/>
        </w:numPr>
      </w:pPr>
      <w:r w:rsidRPr="009023F8">
        <w:rPr>
          <w:b/>
          <w:bCs/>
        </w:rPr>
        <w:t xml:space="preserve">een baanbrekend </w:t>
      </w:r>
      <w:r w:rsidR="00AD4193">
        <w:rPr>
          <w:b/>
          <w:bCs/>
        </w:rPr>
        <w:t>multi</w:t>
      </w:r>
      <w:r w:rsidR="00976E35">
        <w:rPr>
          <w:b/>
          <w:bCs/>
        </w:rPr>
        <w:t>mod</w:t>
      </w:r>
      <w:r w:rsidR="004E7CF2">
        <w:rPr>
          <w:b/>
          <w:bCs/>
        </w:rPr>
        <w:t>a</w:t>
      </w:r>
      <w:r w:rsidR="00E565E1">
        <w:rPr>
          <w:b/>
          <w:bCs/>
        </w:rPr>
        <w:t>a</w:t>
      </w:r>
      <w:r w:rsidR="004E7CF2">
        <w:rPr>
          <w:b/>
          <w:bCs/>
        </w:rPr>
        <w:t xml:space="preserve">l </w:t>
      </w:r>
      <w:r w:rsidR="00E35C73">
        <w:rPr>
          <w:b/>
          <w:bCs/>
        </w:rPr>
        <w:t>project in de categorie verlader</w:t>
      </w:r>
      <w:r w:rsidR="002C3A15">
        <w:rPr>
          <w:b/>
          <w:bCs/>
        </w:rPr>
        <w:t xml:space="preserve"> </w:t>
      </w:r>
      <w:r w:rsidRPr="009023F8">
        <w:rPr>
          <w:b/>
          <w:bCs/>
        </w:rPr>
        <w:t>;</w:t>
      </w:r>
    </w:p>
    <w:p w14:paraId="7544FA24" w14:textId="476ACE1F" w:rsidR="00325E1D" w:rsidRDefault="00325E1D" w:rsidP="009023F8">
      <w:pPr>
        <w:pStyle w:val="Lijstalinea"/>
        <w:numPr>
          <w:ilvl w:val="0"/>
          <w:numId w:val="10"/>
        </w:numPr>
      </w:pPr>
      <w:r w:rsidRPr="009023F8">
        <w:rPr>
          <w:b/>
          <w:bCs/>
        </w:rPr>
        <w:t xml:space="preserve">een baanbrekend </w:t>
      </w:r>
      <w:r w:rsidR="00AD4193">
        <w:rPr>
          <w:b/>
          <w:bCs/>
        </w:rPr>
        <w:t>multi</w:t>
      </w:r>
      <w:r w:rsidR="00D9061F">
        <w:rPr>
          <w:b/>
          <w:bCs/>
        </w:rPr>
        <w:t>mo</w:t>
      </w:r>
      <w:r w:rsidR="00976E35">
        <w:rPr>
          <w:b/>
          <w:bCs/>
        </w:rPr>
        <w:t>da</w:t>
      </w:r>
      <w:r w:rsidR="00E565E1">
        <w:rPr>
          <w:b/>
          <w:bCs/>
        </w:rPr>
        <w:t>a</w:t>
      </w:r>
      <w:r w:rsidR="00976E35">
        <w:rPr>
          <w:b/>
          <w:bCs/>
        </w:rPr>
        <w:t xml:space="preserve">l </w:t>
      </w:r>
      <w:r w:rsidR="00E565E1">
        <w:rPr>
          <w:b/>
          <w:bCs/>
        </w:rPr>
        <w:t xml:space="preserve">project </w:t>
      </w:r>
      <w:r w:rsidR="00E35C73">
        <w:rPr>
          <w:b/>
          <w:bCs/>
        </w:rPr>
        <w:t>in de categorie logistieke dienstverlener</w:t>
      </w:r>
      <w:r w:rsidRPr="009023F8">
        <w:rPr>
          <w:b/>
          <w:bCs/>
        </w:rPr>
        <w:t>.</w:t>
      </w:r>
    </w:p>
    <w:p w14:paraId="318456A5" w14:textId="41268517" w:rsidR="00325E1D" w:rsidRPr="009023F8" w:rsidRDefault="00325E1D" w:rsidP="009023F8">
      <w:r>
        <w:t> </w:t>
      </w:r>
      <w:r w:rsidR="00D97310">
        <w:pict w14:anchorId="1AB2ACD8">
          <v:rect id="_x0000_i1025" style="width:453.6pt;height:.5pt" o:hralign="center" o:hrstd="t" o:hr="t" fillcolor="#a0a0a0" stroked="f"/>
        </w:pict>
      </w:r>
    </w:p>
    <w:p w14:paraId="01E894F2" w14:textId="77777777" w:rsidR="00334EF0" w:rsidRDefault="00334EF0" w:rsidP="009023F8">
      <w:pPr>
        <w:pStyle w:val="Kop1MV"/>
      </w:pPr>
    </w:p>
    <w:p w14:paraId="3CFCD022" w14:textId="526182ED" w:rsidR="00325E1D" w:rsidRDefault="00325E1D" w:rsidP="009023F8">
      <w:pPr>
        <w:pStyle w:val="Kop1MV"/>
      </w:pPr>
      <w:r w:rsidRPr="009023F8">
        <w:lastRenderedPageBreak/>
        <w:t>Praktisch</w:t>
      </w:r>
    </w:p>
    <w:p w14:paraId="49C97A2C" w14:textId="5B64BC76" w:rsidR="00325E1D" w:rsidRDefault="00325E1D" w:rsidP="009023F8">
      <w:r>
        <w:t>Wanneer</w:t>
      </w:r>
      <w:r w:rsidR="00E35C73">
        <w:t xml:space="preserve">: </w:t>
      </w:r>
      <w:r w:rsidR="00EE2DBF">
        <w:t>2</w:t>
      </w:r>
      <w:r w:rsidR="00DE1048">
        <w:t>6</w:t>
      </w:r>
      <w:r w:rsidR="00746661" w:rsidRPr="00B22D7F">
        <w:t xml:space="preserve"> n</w:t>
      </w:r>
      <w:r w:rsidR="00EF4CE0" w:rsidRPr="00B22D7F">
        <w:t>ovember 202</w:t>
      </w:r>
      <w:r w:rsidR="006F6C16">
        <w:t>4</w:t>
      </w:r>
    </w:p>
    <w:p w14:paraId="5160D14F" w14:textId="0D42F81D" w:rsidR="00325E1D" w:rsidRDefault="00325E1D" w:rsidP="009023F8">
      <w:r>
        <w:t xml:space="preserve">Waar: </w:t>
      </w:r>
      <w:r w:rsidRPr="00B22D7F">
        <w:t>Technopolis, Technologielaan, 2800 Mechelen.</w:t>
      </w:r>
    </w:p>
    <w:p w14:paraId="1E3C4B41" w14:textId="15E4C9CD" w:rsidR="00AA7376" w:rsidRDefault="009D75D6" w:rsidP="009023F8">
      <w:r>
        <w:t>Deadline indienen kandidatuur</w:t>
      </w:r>
      <w:r w:rsidRPr="00B22D7F">
        <w:t xml:space="preserve">: </w:t>
      </w:r>
      <w:r w:rsidR="00EF4CE0" w:rsidRPr="00B22D7F">
        <w:t xml:space="preserve">Vrijdag </w:t>
      </w:r>
      <w:r w:rsidR="002B6760">
        <w:t>30 augustus 2024</w:t>
      </w:r>
      <w:r w:rsidR="00E35C73">
        <w:t xml:space="preserve"> </w:t>
      </w:r>
      <w:r>
        <w:t xml:space="preserve">via </w:t>
      </w:r>
      <w:hyperlink r:id="rId9" w:history="1">
        <w:r w:rsidR="00AA7376">
          <w:rPr>
            <w:rStyle w:val="Hyperlink"/>
          </w:rPr>
          <w:t>multimodaal.vlaanderen@vil.be</w:t>
        </w:r>
      </w:hyperlink>
    </w:p>
    <w:p w14:paraId="5B7069C0" w14:textId="6F92521B" w:rsidR="009D75D6" w:rsidRDefault="00746661" w:rsidP="00E35C73">
      <w:pPr>
        <w:jc w:val="both"/>
      </w:pPr>
      <w:r>
        <w:t>Procedure</w:t>
      </w:r>
      <w:r w:rsidR="009D75D6">
        <w:t xml:space="preserve">: </w:t>
      </w:r>
      <w:r>
        <w:t>e</w:t>
      </w:r>
      <w:r w:rsidR="009D75D6">
        <w:t>en onafhankelijke jury evalueert de ingediende kandidaturen en nomineert in elke categorie twee bedrijven. De vier genomineerden stellen tijdens het event “Baanbrekers 202</w:t>
      </w:r>
      <w:r w:rsidR="00DE1048">
        <w:t>4</w:t>
      </w:r>
      <w:r w:rsidR="009D75D6">
        <w:t xml:space="preserve">” hun project voor tijdens een pitch van 10 min. </w:t>
      </w:r>
      <w:r w:rsidR="00F0324B">
        <w:t>H</w:t>
      </w:r>
      <w:r w:rsidR="009D75D6">
        <w:t>et publiek kie</w:t>
      </w:r>
      <w:r w:rsidR="00F0324B">
        <w:t>st</w:t>
      </w:r>
      <w:r w:rsidR="009D75D6">
        <w:t xml:space="preserve"> via live stemming </w:t>
      </w:r>
      <w:r>
        <w:t>de</w:t>
      </w:r>
      <w:r w:rsidR="005B1868">
        <w:t xml:space="preserve"> winnaar per categorie.</w:t>
      </w:r>
    </w:p>
    <w:p w14:paraId="2E725E7C" w14:textId="3EEE703D" w:rsidR="00B63D9E" w:rsidRDefault="00B63D9E" w:rsidP="003B147C">
      <w:pPr>
        <w:pStyle w:val="Kop1MV"/>
      </w:pPr>
      <w:r>
        <w:t>Identiteit kandidaat</w:t>
      </w:r>
    </w:p>
    <w:p w14:paraId="279E6B78" w14:textId="52FAE8A9" w:rsidR="00B63D9E" w:rsidRDefault="00B63D9E" w:rsidP="00B63D9E">
      <w:r>
        <w:t>Naam bedrijf:</w:t>
      </w:r>
      <w:r w:rsidR="003C211A">
        <w:tab/>
        <w:t>...................................................................................................................</w:t>
      </w:r>
    </w:p>
    <w:p w14:paraId="478597B3" w14:textId="77777777" w:rsidR="003C211A" w:rsidRDefault="00B63D9E" w:rsidP="003C211A">
      <w:r>
        <w:t>Rechtsvorm:</w:t>
      </w:r>
      <w:r w:rsidR="003C211A">
        <w:tab/>
        <w:t>...................................................................................................................</w:t>
      </w:r>
    </w:p>
    <w:p w14:paraId="2A6A2BA2" w14:textId="77777777" w:rsidR="003C211A" w:rsidRPr="008D5E2E" w:rsidRDefault="00B63D9E" w:rsidP="003C211A">
      <w:pPr>
        <w:rPr>
          <w:lang w:val="fr-FR"/>
        </w:rPr>
      </w:pPr>
      <w:r w:rsidRPr="008D5E2E">
        <w:rPr>
          <w:lang w:val="fr-FR"/>
        </w:rPr>
        <w:t>Adres:</w:t>
      </w:r>
      <w:r w:rsidR="003C211A" w:rsidRPr="008D5E2E">
        <w:rPr>
          <w:lang w:val="fr-FR"/>
        </w:rPr>
        <w:tab/>
      </w:r>
      <w:r w:rsidR="003C211A" w:rsidRPr="008D5E2E">
        <w:rPr>
          <w:lang w:val="fr-FR"/>
        </w:rPr>
        <w:tab/>
        <w:t>...................................................................................................................</w:t>
      </w:r>
    </w:p>
    <w:p w14:paraId="21986BA9" w14:textId="77777777" w:rsidR="003C211A" w:rsidRPr="008D5E2E" w:rsidRDefault="003C211A" w:rsidP="003C211A">
      <w:pPr>
        <w:rPr>
          <w:lang w:val="fr-FR"/>
        </w:rPr>
      </w:pPr>
      <w:r w:rsidRPr="008D5E2E">
        <w:rPr>
          <w:lang w:val="fr-FR"/>
        </w:rPr>
        <w:tab/>
      </w:r>
      <w:r w:rsidRPr="008D5E2E">
        <w:rPr>
          <w:lang w:val="fr-FR"/>
        </w:rPr>
        <w:tab/>
        <w:t>...................................................................................................................</w:t>
      </w:r>
    </w:p>
    <w:p w14:paraId="5D088597" w14:textId="3BBAC2FF" w:rsidR="003C211A" w:rsidRPr="008D5E2E" w:rsidRDefault="00B63D9E" w:rsidP="003C211A">
      <w:pPr>
        <w:rPr>
          <w:lang w:val="fr-FR"/>
        </w:rPr>
      </w:pPr>
      <w:r w:rsidRPr="008D5E2E">
        <w:rPr>
          <w:lang w:val="fr-FR"/>
        </w:rPr>
        <w:t>Contact:</w:t>
      </w:r>
      <w:r w:rsidR="003C211A" w:rsidRPr="008D5E2E">
        <w:rPr>
          <w:lang w:val="fr-FR"/>
        </w:rPr>
        <w:tab/>
        <w:t>...................................................................................................................</w:t>
      </w:r>
    </w:p>
    <w:p w14:paraId="17A00835" w14:textId="77777777" w:rsidR="003C211A" w:rsidRPr="008D5E2E" w:rsidRDefault="00B63D9E" w:rsidP="003C211A">
      <w:pPr>
        <w:rPr>
          <w:lang w:val="fr-FR"/>
        </w:rPr>
      </w:pPr>
      <w:r w:rsidRPr="008D5E2E">
        <w:rPr>
          <w:lang w:val="fr-FR"/>
        </w:rPr>
        <w:t>Functie:</w:t>
      </w:r>
      <w:r w:rsidR="003C211A" w:rsidRPr="008D5E2E">
        <w:rPr>
          <w:lang w:val="fr-FR"/>
        </w:rPr>
        <w:tab/>
        <w:t>...................................................................................................................</w:t>
      </w:r>
    </w:p>
    <w:p w14:paraId="616429D4" w14:textId="209498C1" w:rsidR="003C211A" w:rsidRPr="008D5E2E" w:rsidRDefault="00B63D9E" w:rsidP="003C211A">
      <w:pPr>
        <w:rPr>
          <w:lang w:val="fr-FR"/>
        </w:rPr>
      </w:pPr>
      <w:r w:rsidRPr="008D5E2E">
        <w:rPr>
          <w:lang w:val="fr-FR"/>
        </w:rPr>
        <w:t>Mail:</w:t>
      </w:r>
      <w:r w:rsidR="003C211A" w:rsidRPr="008D5E2E">
        <w:rPr>
          <w:lang w:val="fr-FR"/>
        </w:rPr>
        <w:tab/>
      </w:r>
      <w:r w:rsidR="003C211A" w:rsidRPr="008D5E2E">
        <w:rPr>
          <w:lang w:val="fr-FR"/>
        </w:rPr>
        <w:tab/>
        <w:t>...................................................................................................................</w:t>
      </w:r>
    </w:p>
    <w:p w14:paraId="1404D8DB" w14:textId="77777777" w:rsidR="003C211A" w:rsidRPr="008D5E2E" w:rsidRDefault="00B63D9E" w:rsidP="003C211A">
      <w:pPr>
        <w:rPr>
          <w:lang w:val="fr-FR"/>
        </w:rPr>
      </w:pPr>
      <w:r w:rsidRPr="008D5E2E">
        <w:rPr>
          <w:lang w:val="fr-FR"/>
        </w:rPr>
        <w:t>Tel:</w:t>
      </w:r>
      <w:r w:rsidR="003C211A" w:rsidRPr="008D5E2E">
        <w:rPr>
          <w:lang w:val="fr-FR"/>
        </w:rPr>
        <w:tab/>
      </w:r>
      <w:r w:rsidR="003C211A" w:rsidRPr="008D5E2E">
        <w:rPr>
          <w:lang w:val="fr-FR"/>
        </w:rPr>
        <w:tab/>
        <w:t>...................................................................................................................</w:t>
      </w:r>
    </w:p>
    <w:p w14:paraId="7FA06502" w14:textId="0A8F54BD" w:rsidR="00B63D9E" w:rsidRPr="008D5E2E" w:rsidRDefault="00B63D9E" w:rsidP="00B63D9E">
      <w:pPr>
        <w:rPr>
          <w:lang w:val="fr-FR"/>
        </w:rPr>
      </w:pPr>
    </w:p>
    <w:p w14:paraId="390266A2" w14:textId="710EF975" w:rsidR="003B147C" w:rsidRDefault="00860BDE" w:rsidP="00860BDE">
      <w:pPr>
        <w:pStyle w:val="Kop1MV"/>
      </w:pPr>
      <w:r>
        <w:t>AWARD KEUZE</w:t>
      </w:r>
    </w:p>
    <w:p w14:paraId="40FD6E0B" w14:textId="6EDE0AEA" w:rsidR="00860BDE" w:rsidRDefault="00860BDE" w:rsidP="00860BDE">
      <w:r>
        <w:t>Hogervermeld bedrijf stelt zich kandidaat voor volgende award (slechts één keuze mogelijk):</w:t>
      </w:r>
    </w:p>
    <w:p w14:paraId="575597EF" w14:textId="77777777" w:rsidR="00D90843" w:rsidRDefault="00D90843" w:rsidP="00860BDE"/>
    <w:p w14:paraId="55736E44" w14:textId="5277C168" w:rsidR="00860BDE" w:rsidRPr="001F5691" w:rsidRDefault="00860BDE" w:rsidP="00860BDE">
      <w:pPr>
        <w:rPr>
          <w:sz w:val="28"/>
          <w:szCs w:val="28"/>
        </w:rPr>
      </w:pPr>
      <w:r w:rsidRPr="005601F1">
        <w:rPr>
          <w:sz w:val="28"/>
          <w:szCs w:val="28"/>
        </w:rPr>
        <w:t>0</w:t>
      </w:r>
      <w:r w:rsidRPr="001F5691">
        <w:rPr>
          <w:sz w:val="28"/>
          <w:szCs w:val="28"/>
        </w:rPr>
        <w:tab/>
        <w:t>Multimoda</w:t>
      </w:r>
      <w:r w:rsidR="00737603">
        <w:rPr>
          <w:sz w:val="28"/>
          <w:szCs w:val="28"/>
        </w:rPr>
        <w:t>a</w:t>
      </w:r>
      <w:r w:rsidRPr="001F5691">
        <w:rPr>
          <w:sz w:val="28"/>
          <w:szCs w:val="28"/>
        </w:rPr>
        <w:t xml:space="preserve">l </w:t>
      </w:r>
      <w:r w:rsidR="00737603">
        <w:rPr>
          <w:sz w:val="28"/>
          <w:szCs w:val="28"/>
        </w:rPr>
        <w:t xml:space="preserve">project </w:t>
      </w:r>
      <w:r w:rsidR="00E35C73">
        <w:rPr>
          <w:sz w:val="28"/>
          <w:szCs w:val="28"/>
        </w:rPr>
        <w:t>in de categorie verlader</w:t>
      </w:r>
      <w:r w:rsidR="00D90843">
        <w:rPr>
          <w:sz w:val="28"/>
          <w:szCs w:val="28"/>
        </w:rPr>
        <w:br/>
      </w:r>
    </w:p>
    <w:p w14:paraId="485A117A" w14:textId="3D3F8267" w:rsidR="00860BDE" w:rsidRDefault="00860BDE" w:rsidP="00860BDE">
      <w:pPr>
        <w:rPr>
          <w:sz w:val="28"/>
          <w:szCs w:val="28"/>
        </w:rPr>
      </w:pPr>
      <w:r w:rsidRPr="001F5691">
        <w:rPr>
          <w:sz w:val="28"/>
          <w:szCs w:val="28"/>
        </w:rPr>
        <w:t>0</w:t>
      </w:r>
      <w:r w:rsidRPr="001F5691">
        <w:rPr>
          <w:sz w:val="28"/>
          <w:szCs w:val="28"/>
        </w:rPr>
        <w:tab/>
        <w:t>Multimoda</w:t>
      </w:r>
      <w:r w:rsidR="00C7300A">
        <w:rPr>
          <w:sz w:val="28"/>
          <w:szCs w:val="28"/>
        </w:rPr>
        <w:t>a</w:t>
      </w:r>
      <w:r w:rsidRPr="001F5691">
        <w:rPr>
          <w:sz w:val="28"/>
          <w:szCs w:val="28"/>
        </w:rPr>
        <w:t xml:space="preserve">l </w:t>
      </w:r>
      <w:r w:rsidR="00C7300A">
        <w:rPr>
          <w:sz w:val="28"/>
          <w:szCs w:val="28"/>
        </w:rPr>
        <w:t>project</w:t>
      </w:r>
      <w:r w:rsidR="00AD4193">
        <w:rPr>
          <w:sz w:val="28"/>
          <w:szCs w:val="28"/>
        </w:rPr>
        <w:t xml:space="preserve"> </w:t>
      </w:r>
      <w:r w:rsidR="00E35C73">
        <w:rPr>
          <w:sz w:val="28"/>
          <w:szCs w:val="28"/>
        </w:rPr>
        <w:t>in de categorie logistieke dienstverlener</w:t>
      </w:r>
    </w:p>
    <w:p w14:paraId="71BD3C3C" w14:textId="317D53BE" w:rsidR="00334EF0" w:rsidRDefault="00334EF0" w:rsidP="00860BDE">
      <w:pPr>
        <w:rPr>
          <w:sz w:val="28"/>
          <w:szCs w:val="28"/>
        </w:rPr>
      </w:pPr>
    </w:p>
    <w:p w14:paraId="17887C92" w14:textId="77777777" w:rsidR="009331DF" w:rsidRDefault="009331DF" w:rsidP="00860BDE">
      <w:pPr>
        <w:rPr>
          <w:sz w:val="28"/>
          <w:szCs w:val="28"/>
        </w:rPr>
      </w:pPr>
    </w:p>
    <w:p w14:paraId="5B776CF3" w14:textId="77777777" w:rsidR="009331DF" w:rsidRDefault="009331DF" w:rsidP="00860BDE">
      <w:pPr>
        <w:rPr>
          <w:sz w:val="28"/>
          <w:szCs w:val="28"/>
        </w:rPr>
      </w:pPr>
    </w:p>
    <w:p w14:paraId="5E35320C" w14:textId="77777777" w:rsidR="009331DF" w:rsidRDefault="009331DF" w:rsidP="00860BDE">
      <w:pPr>
        <w:rPr>
          <w:sz w:val="28"/>
          <w:szCs w:val="28"/>
        </w:rPr>
      </w:pPr>
    </w:p>
    <w:p w14:paraId="75687F86" w14:textId="78D20FC6" w:rsidR="00766A6E" w:rsidRDefault="003B147C" w:rsidP="00D97310">
      <w:pPr>
        <w:pStyle w:val="Kop1MV"/>
      </w:pPr>
      <w:r>
        <w:lastRenderedPageBreak/>
        <w:t>kandidaat stelling</w:t>
      </w:r>
    </w:p>
    <w:p w14:paraId="44F14119" w14:textId="19C3D4AC" w:rsidR="00766A6E" w:rsidRPr="00766A6E" w:rsidRDefault="00766A6E" w:rsidP="00766A6E">
      <w:pPr>
        <w:pStyle w:val="Kop3MV"/>
        <w:numPr>
          <w:ilvl w:val="0"/>
          <w:numId w:val="11"/>
        </w:numPr>
        <w:rPr>
          <w:bCs/>
          <w:color w:val="007AC9"/>
          <w:sz w:val="24"/>
          <w:u w:val="single"/>
        </w:rPr>
      </w:pPr>
      <w:r w:rsidRPr="00766A6E">
        <w:rPr>
          <w:bCs/>
          <w:color w:val="007AC9"/>
          <w:sz w:val="24"/>
          <w:u w:val="single"/>
        </w:rPr>
        <w:t xml:space="preserve">Projectomschrijving </w:t>
      </w:r>
      <w:r w:rsidR="008D5E2E">
        <w:rPr>
          <w:bCs/>
          <w:color w:val="007AC9"/>
          <w:sz w:val="24"/>
          <w:u w:val="single"/>
        </w:rPr>
        <w:t>(max. 200 woorden)</w:t>
      </w:r>
    </w:p>
    <w:p w14:paraId="765B3B03" w14:textId="5A784ACB" w:rsidR="00766A6E" w:rsidRPr="00766A6E" w:rsidRDefault="00766A6E" w:rsidP="00766A6E">
      <w:pPr>
        <w:ind w:left="1068"/>
        <w:rPr>
          <w:rFonts w:cs="Helvetica"/>
          <w:b/>
        </w:rPr>
      </w:pPr>
      <w:r w:rsidRPr="00766A6E">
        <w:rPr>
          <w:rFonts w:cs="Helvetica"/>
          <w:b/>
        </w:rPr>
        <w:t>Omschrijf het project of de verwezenlijking waarmee u</w:t>
      </w:r>
      <w:r w:rsidR="00B2516D">
        <w:rPr>
          <w:rFonts w:cs="Helvetica"/>
          <w:b/>
        </w:rPr>
        <w:t xml:space="preserve">w bedrijf </w:t>
      </w:r>
      <w:r w:rsidRPr="00766A6E">
        <w:rPr>
          <w:rFonts w:cs="Helvetica"/>
          <w:b/>
        </w:rPr>
        <w:t xml:space="preserve">zich kandidaat stelt voor een multimodale award. </w:t>
      </w:r>
    </w:p>
    <w:p w14:paraId="24F3E79D" w14:textId="1A5043A5" w:rsidR="00766A6E" w:rsidRDefault="00334EF0" w:rsidP="00766A6E">
      <w:r>
        <w:br/>
      </w:r>
    </w:p>
    <w:p w14:paraId="3C093FE3" w14:textId="2999D4EA" w:rsidR="00766A6E" w:rsidRPr="00766A6E" w:rsidRDefault="00766A6E" w:rsidP="00766A6E">
      <w:pPr>
        <w:pStyle w:val="Kop3MV"/>
        <w:numPr>
          <w:ilvl w:val="0"/>
          <w:numId w:val="11"/>
        </w:numPr>
        <w:rPr>
          <w:bCs/>
          <w:color w:val="007AC9"/>
          <w:sz w:val="24"/>
          <w:u w:val="single"/>
        </w:rPr>
      </w:pPr>
      <w:r w:rsidRPr="00766A6E">
        <w:rPr>
          <w:bCs/>
          <w:color w:val="007AC9"/>
          <w:sz w:val="24"/>
          <w:u w:val="single"/>
        </w:rPr>
        <w:t>Motiveer waarom dit project een multimodale award verdient</w:t>
      </w:r>
      <w:r w:rsidR="008D5E2E">
        <w:rPr>
          <w:bCs/>
          <w:color w:val="007AC9"/>
          <w:sz w:val="24"/>
          <w:u w:val="single"/>
        </w:rPr>
        <w:t xml:space="preserve"> (max. </w:t>
      </w:r>
      <w:r w:rsidR="00653EC7">
        <w:rPr>
          <w:bCs/>
          <w:color w:val="007AC9"/>
          <w:sz w:val="24"/>
          <w:u w:val="single"/>
        </w:rPr>
        <w:t>5</w:t>
      </w:r>
      <w:r w:rsidR="008D5E2E">
        <w:rPr>
          <w:bCs/>
          <w:color w:val="007AC9"/>
          <w:sz w:val="24"/>
          <w:u w:val="single"/>
        </w:rPr>
        <w:t>00 woorden)</w:t>
      </w:r>
    </w:p>
    <w:p w14:paraId="6643513E" w14:textId="2D0B3BA8" w:rsidR="00766A6E" w:rsidRPr="00AC49B0" w:rsidRDefault="00766A6E" w:rsidP="00AC49B0">
      <w:pPr>
        <w:pStyle w:val="Lijstalinea"/>
        <w:numPr>
          <w:ilvl w:val="0"/>
          <w:numId w:val="14"/>
        </w:numPr>
        <w:spacing w:line="360" w:lineRule="auto"/>
        <w:rPr>
          <w:rFonts w:cs="Helvetica"/>
          <w:b/>
        </w:rPr>
      </w:pPr>
      <w:r w:rsidRPr="00766A6E">
        <w:rPr>
          <w:rFonts w:cs="Helvetica"/>
          <w:b/>
        </w:rPr>
        <w:t xml:space="preserve">Wat waren de beweegredenen om dit project te starten? </w:t>
      </w:r>
    </w:p>
    <w:p w14:paraId="3F909688" w14:textId="22FC6829" w:rsidR="00766A6E" w:rsidRPr="00766A6E" w:rsidRDefault="00766A6E" w:rsidP="00766A6E">
      <w:pPr>
        <w:pStyle w:val="Lijstalinea"/>
        <w:numPr>
          <w:ilvl w:val="0"/>
          <w:numId w:val="14"/>
        </w:numPr>
        <w:spacing w:line="360" w:lineRule="auto"/>
        <w:rPr>
          <w:rFonts w:cs="Helvetica"/>
          <w:b/>
        </w:rPr>
      </w:pPr>
      <w:r w:rsidRPr="00766A6E">
        <w:rPr>
          <w:rFonts w:cs="Helvetica"/>
          <w:b/>
        </w:rPr>
        <w:t>Welke hindernissen zijn overwonnen?</w:t>
      </w:r>
    </w:p>
    <w:p w14:paraId="28EBC589" w14:textId="4834B55A" w:rsidR="00766A6E" w:rsidRPr="00766A6E" w:rsidRDefault="00766A6E" w:rsidP="00766A6E">
      <w:pPr>
        <w:pStyle w:val="Lijstalinea"/>
        <w:numPr>
          <w:ilvl w:val="0"/>
          <w:numId w:val="14"/>
        </w:numPr>
        <w:spacing w:line="360" w:lineRule="auto"/>
        <w:rPr>
          <w:rFonts w:cs="Helvetica"/>
          <w:b/>
        </w:rPr>
      </w:pPr>
      <w:r w:rsidRPr="00766A6E">
        <w:rPr>
          <w:rFonts w:cs="Helvetica"/>
          <w:b/>
        </w:rPr>
        <w:t>Wat waren de doelstellingen?</w:t>
      </w:r>
    </w:p>
    <w:p w14:paraId="7805E259" w14:textId="291E09F9" w:rsidR="00766A6E" w:rsidRDefault="00766A6E" w:rsidP="00766A6E">
      <w:pPr>
        <w:pStyle w:val="Lijstalinea"/>
        <w:numPr>
          <w:ilvl w:val="0"/>
          <w:numId w:val="14"/>
        </w:numPr>
        <w:spacing w:line="360" w:lineRule="auto"/>
        <w:rPr>
          <w:rFonts w:cs="Helvetica"/>
          <w:b/>
        </w:rPr>
      </w:pPr>
      <w:r w:rsidRPr="00766A6E">
        <w:rPr>
          <w:rFonts w:cs="Helvetica"/>
          <w:b/>
        </w:rPr>
        <w:t>Zijn er opschaalmogelijkheden?</w:t>
      </w:r>
    </w:p>
    <w:p w14:paraId="046CF693" w14:textId="2AAF74D6" w:rsidR="00F0324B" w:rsidRPr="00766A6E" w:rsidRDefault="00F0324B" w:rsidP="00766A6E">
      <w:pPr>
        <w:pStyle w:val="Lijstalinea"/>
        <w:numPr>
          <w:ilvl w:val="0"/>
          <w:numId w:val="14"/>
        </w:numPr>
        <w:spacing w:line="360" w:lineRule="auto"/>
        <w:rPr>
          <w:rFonts w:cs="Helvetica"/>
          <w:b/>
        </w:rPr>
      </w:pPr>
      <w:r>
        <w:rPr>
          <w:rFonts w:cs="Helvetica"/>
          <w:b/>
        </w:rPr>
        <w:t>...</w:t>
      </w:r>
    </w:p>
    <w:p w14:paraId="14C95869" w14:textId="77777777" w:rsidR="00766A6E" w:rsidRDefault="00766A6E" w:rsidP="00766A6E">
      <w:pPr>
        <w:pStyle w:val="Lijstalinea"/>
        <w:ind w:left="1068"/>
        <w:rPr>
          <w:b/>
          <w:bCs/>
          <w:u w:val="single"/>
        </w:rPr>
      </w:pPr>
    </w:p>
    <w:p w14:paraId="0B51732A" w14:textId="77777777" w:rsidR="00766A6E" w:rsidRDefault="00766A6E" w:rsidP="00766A6E">
      <w:pPr>
        <w:pStyle w:val="Lijstalinea"/>
        <w:ind w:left="1068"/>
        <w:rPr>
          <w:b/>
          <w:bCs/>
          <w:u w:val="single"/>
        </w:rPr>
      </w:pPr>
    </w:p>
    <w:p w14:paraId="4EBBBC84" w14:textId="6E0177C7" w:rsidR="00766A6E" w:rsidRPr="00766A6E" w:rsidRDefault="00F36FF1" w:rsidP="00766A6E">
      <w:pPr>
        <w:pStyle w:val="Kop3MV"/>
        <w:numPr>
          <w:ilvl w:val="0"/>
          <w:numId w:val="11"/>
        </w:numPr>
        <w:rPr>
          <w:bCs/>
          <w:color w:val="007AC9"/>
          <w:sz w:val="24"/>
          <w:u w:val="single"/>
        </w:rPr>
      </w:pPr>
      <w:r>
        <w:rPr>
          <w:bCs/>
          <w:color w:val="007AC9"/>
          <w:sz w:val="24"/>
          <w:u w:val="single"/>
        </w:rPr>
        <w:t>Welke positieve bijdrage(n) levert uw onderneming dankzij deze case?</w:t>
      </w:r>
      <w:r w:rsidR="00A92051">
        <w:rPr>
          <w:bCs/>
          <w:color w:val="007AC9"/>
          <w:sz w:val="24"/>
          <w:u w:val="single"/>
        </w:rPr>
        <w:t xml:space="preserve"> (max. 200 woorden)</w:t>
      </w:r>
    </w:p>
    <w:p w14:paraId="7A67E6DE" w14:textId="1A434E3C" w:rsidR="00766A6E" w:rsidRPr="002F7964" w:rsidRDefault="002F7964" w:rsidP="002F7964">
      <w:pPr>
        <w:spacing w:after="0" w:line="240" w:lineRule="auto"/>
        <w:ind w:left="1068"/>
        <w:rPr>
          <w:rFonts w:eastAsia="Times New Roman" w:cs="Helvetica"/>
          <w:b/>
          <w:color w:val="000000"/>
          <w:lang w:eastAsia="nl-BE"/>
        </w:rPr>
      </w:pPr>
      <w:r w:rsidRPr="002F7964">
        <w:rPr>
          <w:rFonts w:eastAsia="Times New Roman" w:cs="Helvetica"/>
          <w:b/>
          <w:color w:val="000000"/>
          <w:lang w:eastAsia="nl-BE"/>
        </w:rPr>
        <w:t xml:space="preserve">Denk hierbij aan </w:t>
      </w:r>
      <w:r w:rsidR="0077521A">
        <w:rPr>
          <w:rFonts w:eastAsia="Times New Roman" w:cs="Helvetica"/>
          <w:b/>
          <w:color w:val="000000"/>
          <w:lang w:eastAsia="nl-BE"/>
        </w:rPr>
        <w:t xml:space="preserve">impact op </w:t>
      </w:r>
      <w:r w:rsidRPr="002F7964">
        <w:rPr>
          <w:rFonts w:eastAsia="Times New Roman" w:cs="Helvetica"/>
          <w:b/>
          <w:color w:val="000000"/>
          <w:lang w:eastAsia="nl-BE"/>
        </w:rPr>
        <w:t>onderscheidende elementen als duurzaamheid, mobiliteit, verkeersveiligheid.</w:t>
      </w:r>
    </w:p>
    <w:p w14:paraId="35560DC4" w14:textId="77777777" w:rsidR="00766A6E" w:rsidRDefault="00766A6E" w:rsidP="002F7964"/>
    <w:p w14:paraId="415AEFCB" w14:textId="599DEB14" w:rsidR="00766A6E" w:rsidRDefault="00334EF0" w:rsidP="00766A6E">
      <w:pPr>
        <w:ind w:left="1068"/>
      </w:pPr>
      <w:r>
        <w:br/>
      </w:r>
    </w:p>
    <w:p w14:paraId="58AE258C" w14:textId="2BC60381" w:rsidR="00766A6E" w:rsidRDefault="00766A6E" w:rsidP="00766A6E">
      <w:pPr>
        <w:pStyle w:val="Lijstalinea"/>
        <w:numPr>
          <w:ilvl w:val="0"/>
          <w:numId w:val="11"/>
        </w:numPr>
        <w:spacing w:line="276" w:lineRule="auto"/>
      </w:pPr>
      <w:r w:rsidRPr="00766A6E">
        <w:rPr>
          <w:rFonts w:cs="Helvetica"/>
          <w:b/>
          <w:color w:val="007AC9"/>
          <w:sz w:val="24"/>
          <w:u w:val="single"/>
        </w:rPr>
        <w:t>Bijkomende informatie (optioneel)</w:t>
      </w:r>
      <w:r w:rsidRPr="00766A6E">
        <w:rPr>
          <w:rFonts w:cs="Helvetica"/>
          <w:b/>
          <w:color w:val="007AC9"/>
          <w:sz w:val="24"/>
          <w:u w:val="single"/>
        </w:rPr>
        <w:tab/>
      </w:r>
      <w:r w:rsidR="008D5E2E">
        <w:rPr>
          <w:rFonts w:cs="Helvetica"/>
          <w:b/>
          <w:color w:val="007AC9"/>
          <w:sz w:val="24"/>
          <w:u w:val="single"/>
        </w:rPr>
        <w:t xml:space="preserve"> (max. 200 woorden)</w:t>
      </w:r>
      <w:r>
        <w:rPr>
          <w:rFonts w:cs="Helvetica"/>
          <w:b/>
          <w:color w:val="007AC9"/>
          <w:sz w:val="24"/>
          <w:u w:val="single"/>
        </w:rPr>
        <w:br/>
      </w:r>
      <w:r>
        <w:br/>
      </w:r>
      <w:r w:rsidRPr="00766A6E">
        <w:rPr>
          <w:rFonts w:cs="Helvetica"/>
          <w:b/>
        </w:rPr>
        <w:t>Welke bijkomende informatie of andere nog niet vermelde argumenten zetten uw kandidatuur voor de geselecteerde award extra kracht bij?</w:t>
      </w:r>
    </w:p>
    <w:p w14:paraId="2BE34DCB" w14:textId="5E29C241" w:rsidR="00766A6E" w:rsidRDefault="00766A6E" w:rsidP="00766A6E"/>
    <w:p w14:paraId="030E3100" w14:textId="527A8A5E" w:rsidR="005225D9" w:rsidRDefault="005225D9" w:rsidP="00766A6E"/>
    <w:p w14:paraId="421B08EC" w14:textId="5B31AD3E" w:rsidR="00EA3332" w:rsidRDefault="00EA3332">
      <w:r>
        <w:br w:type="page"/>
      </w:r>
    </w:p>
    <w:p w14:paraId="55FA2CEC" w14:textId="3877C996" w:rsidR="00EA3332" w:rsidRDefault="00EA3332" w:rsidP="00EA3332">
      <w:pPr>
        <w:pStyle w:val="Kop1MV"/>
      </w:pPr>
      <w:r>
        <w:lastRenderedPageBreak/>
        <w:t>selectieprocedure</w:t>
      </w:r>
    </w:p>
    <w:p w14:paraId="190C7856" w14:textId="70D3D498" w:rsidR="00EA3332" w:rsidRDefault="00EA3332" w:rsidP="00766A6E">
      <w:r>
        <w:t>Uw kandidatuur zal beoordeeld worden door een jury op basis van onderstaande criteria.</w:t>
      </w:r>
    </w:p>
    <w:p w14:paraId="098FB8D8" w14:textId="69B2E00D" w:rsidR="00EA3332" w:rsidRDefault="00EA3332" w:rsidP="00766A6E"/>
    <w:p w14:paraId="0E4A4BA9" w14:textId="231D0494" w:rsidR="00EA3332" w:rsidRPr="004E53E4" w:rsidRDefault="00EA3332" w:rsidP="00EA3332">
      <w:pPr>
        <w:spacing w:line="360" w:lineRule="auto"/>
        <w:rPr>
          <w:rFonts w:cs="Helvetica"/>
          <w:b/>
          <w:color w:val="007AC9"/>
          <w:sz w:val="24"/>
        </w:rPr>
      </w:pPr>
      <w:r w:rsidRPr="004E53E4">
        <w:rPr>
          <w:rFonts w:cs="Helvetica"/>
          <w:b/>
          <w:color w:val="007AC9"/>
          <w:sz w:val="24"/>
        </w:rPr>
        <w:t>1. Duideli</w:t>
      </w:r>
      <w:r w:rsidR="003E03B0">
        <w:rPr>
          <w:rFonts w:cs="Helvetica"/>
          <w:b/>
          <w:color w:val="007AC9"/>
          <w:sz w:val="24"/>
        </w:rPr>
        <w:t>jke omschrijving</w:t>
      </w:r>
      <w:r w:rsidRPr="004E53E4">
        <w:rPr>
          <w:rFonts w:cs="Helvetica"/>
          <w:b/>
          <w:color w:val="007AC9"/>
          <w:sz w:val="24"/>
        </w:rPr>
        <w:t xml:space="preserve"> van </w:t>
      </w:r>
      <w:r w:rsidR="00F0324B">
        <w:rPr>
          <w:rFonts w:cs="Helvetica"/>
          <w:b/>
          <w:color w:val="007AC9"/>
          <w:sz w:val="24"/>
        </w:rPr>
        <w:t xml:space="preserve">het </w:t>
      </w:r>
      <w:r w:rsidR="003E03B0">
        <w:rPr>
          <w:rFonts w:cs="Helvetica"/>
          <w:b/>
          <w:color w:val="007AC9"/>
          <w:sz w:val="24"/>
        </w:rPr>
        <w:t>gerealiseerde project</w:t>
      </w:r>
      <w:r w:rsidR="00F0324B">
        <w:rPr>
          <w:rFonts w:cs="Helvetica"/>
          <w:b/>
          <w:color w:val="007AC9"/>
          <w:sz w:val="24"/>
        </w:rPr>
        <w:t xml:space="preserve"> waarmee u zich kandidaat stelt</w:t>
      </w:r>
      <w:r w:rsidRPr="004E53E4">
        <w:rPr>
          <w:rFonts w:cs="Helvetica"/>
          <w:b/>
          <w:color w:val="007AC9"/>
          <w:sz w:val="24"/>
        </w:rPr>
        <w:t xml:space="preserve"> (</w:t>
      </w:r>
      <w:r w:rsidR="00294D99">
        <w:rPr>
          <w:rFonts w:cs="Helvetica"/>
          <w:b/>
          <w:color w:val="007AC9"/>
          <w:sz w:val="24"/>
        </w:rPr>
        <w:t>3</w:t>
      </w:r>
      <w:r w:rsidRPr="004E53E4">
        <w:rPr>
          <w:rFonts w:cs="Helvetica"/>
          <w:b/>
          <w:color w:val="007AC9"/>
          <w:sz w:val="24"/>
        </w:rPr>
        <w:t>0 punten)</w:t>
      </w:r>
    </w:p>
    <w:p w14:paraId="5A408A0C" w14:textId="57F688D2" w:rsidR="00EA3332" w:rsidRDefault="003E03B0" w:rsidP="00EA3332">
      <w:pPr>
        <w:spacing w:line="360" w:lineRule="auto"/>
        <w:rPr>
          <w:rFonts w:cs="Helvetica"/>
          <w:b/>
          <w:color w:val="007AC9"/>
          <w:sz w:val="24"/>
        </w:rPr>
      </w:pPr>
      <w:r>
        <w:rPr>
          <w:rFonts w:cs="Helvetica"/>
          <w:b/>
          <w:color w:val="007AC9"/>
          <w:sz w:val="24"/>
        </w:rPr>
        <w:t>2</w:t>
      </w:r>
      <w:r w:rsidR="00EA3332" w:rsidRPr="004E53E4">
        <w:rPr>
          <w:rFonts w:cs="Helvetica"/>
          <w:b/>
          <w:color w:val="007AC9"/>
          <w:sz w:val="24"/>
        </w:rPr>
        <w:t xml:space="preserve">. Impact </w:t>
      </w:r>
      <w:r>
        <w:rPr>
          <w:rFonts w:cs="Helvetica"/>
          <w:b/>
          <w:color w:val="007AC9"/>
          <w:sz w:val="24"/>
        </w:rPr>
        <w:t xml:space="preserve">en resultaat </w:t>
      </w:r>
      <w:r w:rsidR="00EA3332" w:rsidRPr="004E53E4">
        <w:rPr>
          <w:rFonts w:cs="Helvetica"/>
          <w:b/>
          <w:color w:val="007AC9"/>
          <w:sz w:val="24"/>
        </w:rPr>
        <w:t>van uw project</w:t>
      </w:r>
      <w:r w:rsidR="003F7E6F">
        <w:rPr>
          <w:rFonts w:cs="Helvetica"/>
          <w:b/>
          <w:color w:val="007AC9"/>
          <w:sz w:val="24"/>
        </w:rPr>
        <w:t xml:space="preserve"> (</w:t>
      </w:r>
      <w:r>
        <w:rPr>
          <w:rFonts w:cs="Helvetica"/>
          <w:b/>
          <w:color w:val="007AC9"/>
          <w:sz w:val="24"/>
        </w:rPr>
        <w:t>4</w:t>
      </w:r>
      <w:r w:rsidR="00EA3332" w:rsidRPr="004E53E4">
        <w:rPr>
          <w:rFonts w:cs="Helvetica"/>
          <w:b/>
          <w:color w:val="007AC9"/>
          <w:sz w:val="24"/>
        </w:rPr>
        <w:t>0 punten)</w:t>
      </w:r>
    </w:p>
    <w:p w14:paraId="408991E9" w14:textId="4ACE755B" w:rsidR="003E03B0" w:rsidRPr="004E53E4" w:rsidRDefault="003E03B0" w:rsidP="00EA3332">
      <w:pPr>
        <w:spacing w:line="360" w:lineRule="auto"/>
        <w:rPr>
          <w:rFonts w:cs="Helvetica"/>
          <w:b/>
          <w:color w:val="007AC9"/>
          <w:sz w:val="24"/>
        </w:rPr>
      </w:pPr>
      <w:r>
        <w:rPr>
          <w:rFonts w:cs="Helvetica"/>
          <w:b/>
          <w:color w:val="007AC9"/>
          <w:sz w:val="24"/>
        </w:rPr>
        <w:t>3. Opschaalmogelijkheden van uw project (20 punten)</w:t>
      </w:r>
    </w:p>
    <w:p w14:paraId="1753A38E" w14:textId="5F0A5C6E" w:rsidR="00EA3332" w:rsidRPr="004E53E4" w:rsidRDefault="003F7E6F" w:rsidP="00EA3332">
      <w:pPr>
        <w:spacing w:line="360" w:lineRule="auto"/>
        <w:rPr>
          <w:rFonts w:cs="Helvetica"/>
          <w:b/>
          <w:color w:val="007AC9"/>
          <w:sz w:val="24"/>
        </w:rPr>
      </w:pPr>
      <w:r>
        <w:rPr>
          <w:rFonts w:cs="Helvetica"/>
          <w:b/>
          <w:color w:val="007AC9"/>
          <w:sz w:val="24"/>
        </w:rPr>
        <w:t xml:space="preserve">4. </w:t>
      </w:r>
      <w:r w:rsidR="00F0324B">
        <w:rPr>
          <w:rFonts w:cs="Helvetica"/>
          <w:b/>
          <w:color w:val="007AC9"/>
          <w:sz w:val="24"/>
        </w:rPr>
        <w:t>Persoonlijke appreciatie “</w:t>
      </w:r>
      <w:r w:rsidR="003E03B0">
        <w:rPr>
          <w:rFonts w:cs="Helvetica"/>
          <w:b/>
          <w:color w:val="007AC9"/>
          <w:sz w:val="24"/>
        </w:rPr>
        <w:t>c</w:t>
      </w:r>
      <w:r w:rsidR="00EA3332" w:rsidRPr="004E53E4">
        <w:rPr>
          <w:rFonts w:cs="Helvetica"/>
          <w:b/>
          <w:color w:val="007AC9"/>
          <w:sz w:val="24"/>
        </w:rPr>
        <w:t xml:space="preserve">oup </w:t>
      </w:r>
      <w:r w:rsidR="00F0324B">
        <w:rPr>
          <w:rFonts w:cs="Helvetica"/>
          <w:b/>
          <w:color w:val="007AC9"/>
          <w:sz w:val="24"/>
        </w:rPr>
        <w:t>d</w:t>
      </w:r>
      <w:r w:rsidR="00EA3332" w:rsidRPr="004E53E4">
        <w:rPr>
          <w:rFonts w:cs="Helvetica"/>
          <w:b/>
          <w:color w:val="007AC9"/>
          <w:sz w:val="24"/>
        </w:rPr>
        <w:t xml:space="preserve">e </w:t>
      </w:r>
      <w:r w:rsidR="00F0324B">
        <w:rPr>
          <w:rFonts w:cs="Helvetica"/>
          <w:b/>
          <w:color w:val="007AC9"/>
          <w:sz w:val="24"/>
        </w:rPr>
        <w:t>c</w:t>
      </w:r>
      <w:r w:rsidR="00EA3332" w:rsidRPr="004E53E4">
        <w:rPr>
          <w:rFonts w:cs="Helvetica"/>
          <w:b/>
          <w:color w:val="007AC9"/>
          <w:sz w:val="24"/>
        </w:rPr>
        <w:t>oeur</w:t>
      </w:r>
      <w:r w:rsidR="00F0324B">
        <w:rPr>
          <w:rFonts w:cs="Helvetica"/>
          <w:b/>
          <w:color w:val="007AC9"/>
          <w:sz w:val="24"/>
        </w:rPr>
        <w:t>”</w:t>
      </w:r>
      <w:r w:rsidR="003E03B0">
        <w:rPr>
          <w:rFonts w:cs="Helvetica"/>
          <w:b/>
          <w:color w:val="007AC9"/>
          <w:sz w:val="24"/>
        </w:rPr>
        <w:t xml:space="preserve"> (1</w:t>
      </w:r>
      <w:r w:rsidR="00EA3332" w:rsidRPr="004E53E4">
        <w:rPr>
          <w:rFonts w:cs="Helvetica"/>
          <w:b/>
          <w:color w:val="007AC9"/>
          <w:sz w:val="24"/>
        </w:rPr>
        <w:t>0 punten)</w:t>
      </w:r>
    </w:p>
    <w:p w14:paraId="2570DA04" w14:textId="77777777" w:rsidR="00766A6E" w:rsidRDefault="00766A6E" w:rsidP="009D75D6">
      <w:pPr>
        <w:pStyle w:val="Kop3MV"/>
      </w:pPr>
    </w:p>
    <w:sectPr w:rsidR="00766A6E" w:rsidSect="00334EF0"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D7E4" w14:textId="77777777" w:rsidR="009875F9" w:rsidRDefault="009875F9" w:rsidP="009265BE">
      <w:pPr>
        <w:spacing w:after="0" w:line="240" w:lineRule="auto"/>
      </w:pPr>
      <w:r>
        <w:separator/>
      </w:r>
    </w:p>
  </w:endnote>
  <w:endnote w:type="continuationSeparator" w:id="0">
    <w:p w14:paraId="73CA1645" w14:textId="77777777" w:rsidR="009875F9" w:rsidRDefault="009875F9" w:rsidP="0092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D811" w14:textId="77777777" w:rsidR="009265BE" w:rsidRDefault="009265BE">
    <w:pPr>
      <w:pStyle w:val="Voettekst"/>
    </w:pPr>
    <w:r>
      <w:t>p.</w:t>
    </w:r>
    <w:sdt>
      <w:sdtPr>
        <w:id w:val="8357359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530C" w:rsidRPr="003E530C">
          <w:rPr>
            <w:noProof/>
            <w:lang w:val="nl-NL"/>
          </w:rPr>
          <w:t>4</w:t>
        </w:r>
        <w:r>
          <w:fldChar w:fldCharType="end"/>
        </w:r>
        <w:r>
          <w:tab/>
        </w:r>
        <w:r>
          <w:tab/>
        </w:r>
        <w:r>
          <w:rPr>
            <w:noProof/>
            <w:lang w:eastAsia="nl-BE"/>
          </w:rPr>
          <w:drawing>
            <wp:inline distT="0" distB="0" distL="0" distR="0" wp14:anchorId="431BC105" wp14:editId="1AC8C498">
              <wp:extent cx="472440" cy="401082"/>
              <wp:effectExtent l="0" t="0" r="3810" b="0"/>
              <wp:docPr id="7" name="Afbeelding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VIL logo RGB 300dp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6824" cy="4132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14:paraId="638CC5BC" w14:textId="77777777" w:rsidR="009265BE" w:rsidRPr="009265BE" w:rsidRDefault="009265BE" w:rsidP="009265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FDA4" w14:textId="77777777" w:rsidR="009875F9" w:rsidRDefault="009875F9" w:rsidP="009265BE">
      <w:pPr>
        <w:spacing w:after="0" w:line="240" w:lineRule="auto"/>
      </w:pPr>
      <w:r>
        <w:separator/>
      </w:r>
    </w:p>
  </w:footnote>
  <w:footnote w:type="continuationSeparator" w:id="0">
    <w:p w14:paraId="3AE9347A" w14:textId="77777777" w:rsidR="009875F9" w:rsidRDefault="009875F9" w:rsidP="0092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AE51" w14:textId="77777777" w:rsidR="009265BE" w:rsidRDefault="009265BE">
    <w:pPr>
      <w:pStyle w:val="Koptekst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nl-BE"/>
      </w:rPr>
      <w:drawing>
        <wp:inline distT="0" distB="0" distL="0" distR="0" wp14:anchorId="56172FFB" wp14:editId="52989868">
          <wp:extent cx="1386840" cy="351333"/>
          <wp:effectExtent l="0" t="0" r="381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.V-finaal Kleine Versie FI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399" cy="361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B4A"/>
    <w:multiLevelType w:val="hybridMultilevel"/>
    <w:tmpl w:val="7436BCB6"/>
    <w:lvl w:ilvl="0" w:tplc="0F6E738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3BC8"/>
    <w:multiLevelType w:val="hybridMultilevel"/>
    <w:tmpl w:val="0F0CA172"/>
    <w:lvl w:ilvl="0" w:tplc="0813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005D"/>
    <w:multiLevelType w:val="hybridMultilevel"/>
    <w:tmpl w:val="2D00E914"/>
    <w:lvl w:ilvl="0" w:tplc="08130017">
      <w:start w:val="1"/>
      <w:numFmt w:val="lowerLetter"/>
      <w:lvlText w:val="%1)"/>
      <w:lvlJc w:val="left"/>
      <w:pPr>
        <w:ind w:left="1788" w:hanging="360"/>
      </w:pPr>
    </w:lvl>
    <w:lvl w:ilvl="1" w:tplc="08130019" w:tentative="1">
      <w:start w:val="1"/>
      <w:numFmt w:val="lowerLetter"/>
      <w:lvlText w:val="%2."/>
      <w:lvlJc w:val="left"/>
      <w:pPr>
        <w:ind w:left="2508" w:hanging="360"/>
      </w:pPr>
    </w:lvl>
    <w:lvl w:ilvl="2" w:tplc="0813001B" w:tentative="1">
      <w:start w:val="1"/>
      <w:numFmt w:val="lowerRoman"/>
      <w:lvlText w:val="%3."/>
      <w:lvlJc w:val="right"/>
      <w:pPr>
        <w:ind w:left="3228" w:hanging="180"/>
      </w:pPr>
    </w:lvl>
    <w:lvl w:ilvl="3" w:tplc="0813000F" w:tentative="1">
      <w:start w:val="1"/>
      <w:numFmt w:val="decimal"/>
      <w:lvlText w:val="%4."/>
      <w:lvlJc w:val="left"/>
      <w:pPr>
        <w:ind w:left="3948" w:hanging="360"/>
      </w:pPr>
    </w:lvl>
    <w:lvl w:ilvl="4" w:tplc="08130019" w:tentative="1">
      <w:start w:val="1"/>
      <w:numFmt w:val="lowerLetter"/>
      <w:lvlText w:val="%5."/>
      <w:lvlJc w:val="left"/>
      <w:pPr>
        <w:ind w:left="4668" w:hanging="360"/>
      </w:pPr>
    </w:lvl>
    <w:lvl w:ilvl="5" w:tplc="0813001B" w:tentative="1">
      <w:start w:val="1"/>
      <w:numFmt w:val="lowerRoman"/>
      <w:lvlText w:val="%6."/>
      <w:lvlJc w:val="right"/>
      <w:pPr>
        <w:ind w:left="5388" w:hanging="180"/>
      </w:pPr>
    </w:lvl>
    <w:lvl w:ilvl="6" w:tplc="0813000F" w:tentative="1">
      <w:start w:val="1"/>
      <w:numFmt w:val="decimal"/>
      <w:lvlText w:val="%7."/>
      <w:lvlJc w:val="left"/>
      <w:pPr>
        <w:ind w:left="6108" w:hanging="360"/>
      </w:pPr>
    </w:lvl>
    <w:lvl w:ilvl="7" w:tplc="08130019" w:tentative="1">
      <w:start w:val="1"/>
      <w:numFmt w:val="lowerLetter"/>
      <w:lvlText w:val="%8."/>
      <w:lvlJc w:val="left"/>
      <w:pPr>
        <w:ind w:left="6828" w:hanging="360"/>
      </w:pPr>
    </w:lvl>
    <w:lvl w:ilvl="8" w:tplc="0813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32F80791"/>
    <w:multiLevelType w:val="hybridMultilevel"/>
    <w:tmpl w:val="CD6C24FA"/>
    <w:lvl w:ilvl="0" w:tplc="0380A08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54500"/>
    <w:multiLevelType w:val="hybridMultilevel"/>
    <w:tmpl w:val="F2F8D0C2"/>
    <w:lvl w:ilvl="0" w:tplc="0380A08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5097F"/>
    <w:multiLevelType w:val="hybridMultilevel"/>
    <w:tmpl w:val="F2E62B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06468"/>
    <w:multiLevelType w:val="hybridMultilevel"/>
    <w:tmpl w:val="120E0B3C"/>
    <w:lvl w:ilvl="0" w:tplc="2EC83A02">
      <w:start w:val="1"/>
      <w:numFmt w:val="decimal"/>
      <w:lvlText w:val="%1)"/>
      <w:lvlJc w:val="left"/>
      <w:pPr>
        <w:ind w:left="1068" w:hanging="708"/>
      </w:pPr>
      <w:rPr>
        <w:rFonts w:hint="default"/>
        <w:b/>
        <w:bCs/>
      </w:rPr>
    </w:lvl>
    <w:lvl w:ilvl="1" w:tplc="42065CF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130017">
      <w:start w:val="1"/>
      <w:numFmt w:val="lowerLetter"/>
      <w:lvlText w:val="%3)"/>
      <w:lvlJc w:val="lef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535E2"/>
    <w:multiLevelType w:val="hybridMultilevel"/>
    <w:tmpl w:val="E06C17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E4D2E"/>
    <w:multiLevelType w:val="hybridMultilevel"/>
    <w:tmpl w:val="22BC0CDC"/>
    <w:lvl w:ilvl="0" w:tplc="0380A08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31EBA"/>
    <w:multiLevelType w:val="hybridMultilevel"/>
    <w:tmpl w:val="09929B12"/>
    <w:lvl w:ilvl="0" w:tplc="85441BAC"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E1D07"/>
    <w:multiLevelType w:val="multilevel"/>
    <w:tmpl w:val="7DD2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2E5C3A"/>
    <w:multiLevelType w:val="multilevel"/>
    <w:tmpl w:val="A870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162B4C"/>
    <w:multiLevelType w:val="hybridMultilevel"/>
    <w:tmpl w:val="87401F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B2631"/>
    <w:multiLevelType w:val="hybridMultilevel"/>
    <w:tmpl w:val="D4E86032"/>
    <w:lvl w:ilvl="0" w:tplc="08130017">
      <w:start w:val="1"/>
      <w:numFmt w:val="lowerLetter"/>
      <w:lvlText w:val="%1)"/>
      <w:lvlJc w:val="left"/>
      <w:pPr>
        <w:ind w:left="1788" w:hanging="360"/>
      </w:pPr>
    </w:lvl>
    <w:lvl w:ilvl="1" w:tplc="08130019" w:tentative="1">
      <w:start w:val="1"/>
      <w:numFmt w:val="lowerLetter"/>
      <w:lvlText w:val="%2."/>
      <w:lvlJc w:val="left"/>
      <w:pPr>
        <w:ind w:left="2508" w:hanging="360"/>
      </w:pPr>
    </w:lvl>
    <w:lvl w:ilvl="2" w:tplc="0813001B" w:tentative="1">
      <w:start w:val="1"/>
      <w:numFmt w:val="lowerRoman"/>
      <w:lvlText w:val="%3."/>
      <w:lvlJc w:val="right"/>
      <w:pPr>
        <w:ind w:left="3228" w:hanging="180"/>
      </w:pPr>
    </w:lvl>
    <w:lvl w:ilvl="3" w:tplc="0813000F" w:tentative="1">
      <w:start w:val="1"/>
      <w:numFmt w:val="decimal"/>
      <w:lvlText w:val="%4."/>
      <w:lvlJc w:val="left"/>
      <w:pPr>
        <w:ind w:left="3948" w:hanging="360"/>
      </w:pPr>
    </w:lvl>
    <w:lvl w:ilvl="4" w:tplc="08130019" w:tentative="1">
      <w:start w:val="1"/>
      <w:numFmt w:val="lowerLetter"/>
      <w:lvlText w:val="%5."/>
      <w:lvlJc w:val="left"/>
      <w:pPr>
        <w:ind w:left="4668" w:hanging="360"/>
      </w:pPr>
    </w:lvl>
    <w:lvl w:ilvl="5" w:tplc="0813001B" w:tentative="1">
      <w:start w:val="1"/>
      <w:numFmt w:val="lowerRoman"/>
      <w:lvlText w:val="%6."/>
      <w:lvlJc w:val="right"/>
      <w:pPr>
        <w:ind w:left="5388" w:hanging="180"/>
      </w:pPr>
    </w:lvl>
    <w:lvl w:ilvl="6" w:tplc="0813000F" w:tentative="1">
      <w:start w:val="1"/>
      <w:numFmt w:val="decimal"/>
      <w:lvlText w:val="%7."/>
      <w:lvlJc w:val="left"/>
      <w:pPr>
        <w:ind w:left="6108" w:hanging="360"/>
      </w:pPr>
    </w:lvl>
    <w:lvl w:ilvl="7" w:tplc="08130019" w:tentative="1">
      <w:start w:val="1"/>
      <w:numFmt w:val="lowerLetter"/>
      <w:lvlText w:val="%8."/>
      <w:lvlJc w:val="left"/>
      <w:pPr>
        <w:ind w:left="6828" w:hanging="360"/>
      </w:pPr>
    </w:lvl>
    <w:lvl w:ilvl="8" w:tplc="0813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6D966494"/>
    <w:multiLevelType w:val="hybridMultilevel"/>
    <w:tmpl w:val="93CA43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91988"/>
    <w:multiLevelType w:val="hybridMultilevel"/>
    <w:tmpl w:val="D8BAF564"/>
    <w:lvl w:ilvl="0" w:tplc="7F0C5CF8">
      <w:start w:val="1"/>
      <w:numFmt w:val="decimal"/>
      <w:lvlText w:val="%1)"/>
      <w:lvlJc w:val="left"/>
      <w:pPr>
        <w:ind w:left="1068" w:hanging="708"/>
      </w:pPr>
      <w:rPr>
        <w:rFonts w:hint="default"/>
        <w:b/>
        <w:bCs/>
        <w:color w:val="4472C4" w:themeColor="accent1"/>
        <w:sz w:val="24"/>
        <w:szCs w:val="24"/>
      </w:rPr>
    </w:lvl>
    <w:lvl w:ilvl="1" w:tplc="42065CF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130017">
      <w:start w:val="1"/>
      <w:numFmt w:val="lowerLetter"/>
      <w:lvlText w:val="%3)"/>
      <w:lvlJc w:val="lef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41822">
    <w:abstractNumId w:val="7"/>
  </w:num>
  <w:num w:numId="2" w16cid:durableId="892275221">
    <w:abstractNumId w:val="4"/>
  </w:num>
  <w:num w:numId="3" w16cid:durableId="1025518392">
    <w:abstractNumId w:val="3"/>
  </w:num>
  <w:num w:numId="4" w16cid:durableId="702098604">
    <w:abstractNumId w:val="8"/>
  </w:num>
  <w:num w:numId="5" w16cid:durableId="1132559679">
    <w:abstractNumId w:val="9"/>
  </w:num>
  <w:num w:numId="6" w16cid:durableId="2117669988">
    <w:abstractNumId w:val="1"/>
  </w:num>
  <w:num w:numId="7" w16cid:durableId="1203782406">
    <w:abstractNumId w:val="0"/>
  </w:num>
  <w:num w:numId="8" w16cid:durableId="831801568">
    <w:abstractNumId w:val="10"/>
  </w:num>
  <w:num w:numId="9" w16cid:durableId="1650135605">
    <w:abstractNumId w:val="11"/>
  </w:num>
  <w:num w:numId="10" w16cid:durableId="1694695743">
    <w:abstractNumId w:val="14"/>
  </w:num>
  <w:num w:numId="11" w16cid:durableId="1866821580">
    <w:abstractNumId w:val="15"/>
  </w:num>
  <w:num w:numId="12" w16cid:durableId="474030269">
    <w:abstractNumId w:val="15"/>
  </w:num>
  <w:num w:numId="13" w16cid:durableId="861281892">
    <w:abstractNumId w:val="6"/>
  </w:num>
  <w:num w:numId="14" w16cid:durableId="1558472164">
    <w:abstractNumId w:val="2"/>
  </w:num>
  <w:num w:numId="15" w16cid:durableId="1455754906">
    <w:abstractNumId w:val="13"/>
  </w:num>
  <w:num w:numId="16" w16cid:durableId="579753747">
    <w:abstractNumId w:val="12"/>
  </w:num>
  <w:num w:numId="17" w16cid:durableId="1467773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6E"/>
    <w:rsid w:val="00006A79"/>
    <w:rsid w:val="00014C10"/>
    <w:rsid w:val="00034037"/>
    <w:rsid w:val="00095207"/>
    <w:rsid w:val="000A06D7"/>
    <w:rsid w:val="000A1D9A"/>
    <w:rsid w:val="001201FA"/>
    <w:rsid w:val="001666EB"/>
    <w:rsid w:val="001B7466"/>
    <w:rsid w:val="001C3068"/>
    <w:rsid w:val="001F15BD"/>
    <w:rsid w:val="001F5691"/>
    <w:rsid w:val="002110C0"/>
    <w:rsid w:val="00243F6E"/>
    <w:rsid w:val="00267CC2"/>
    <w:rsid w:val="00294D99"/>
    <w:rsid w:val="00296919"/>
    <w:rsid w:val="002A6539"/>
    <w:rsid w:val="002A7590"/>
    <w:rsid w:val="002B6760"/>
    <w:rsid w:val="002C1574"/>
    <w:rsid w:val="002C3A15"/>
    <w:rsid w:val="002F7964"/>
    <w:rsid w:val="0032350B"/>
    <w:rsid w:val="00325E1D"/>
    <w:rsid w:val="00334EF0"/>
    <w:rsid w:val="0034035E"/>
    <w:rsid w:val="00384C8B"/>
    <w:rsid w:val="003A0075"/>
    <w:rsid w:val="003B147C"/>
    <w:rsid w:val="003C1E9F"/>
    <w:rsid w:val="003C211A"/>
    <w:rsid w:val="003D45AB"/>
    <w:rsid w:val="003E03B0"/>
    <w:rsid w:val="003E530C"/>
    <w:rsid w:val="003F6989"/>
    <w:rsid w:val="003F7E6F"/>
    <w:rsid w:val="0040208F"/>
    <w:rsid w:val="00433D00"/>
    <w:rsid w:val="00444D97"/>
    <w:rsid w:val="004C5328"/>
    <w:rsid w:val="004E53E4"/>
    <w:rsid w:val="004E7CF2"/>
    <w:rsid w:val="004F45C6"/>
    <w:rsid w:val="0051408C"/>
    <w:rsid w:val="005225D9"/>
    <w:rsid w:val="005240AE"/>
    <w:rsid w:val="00555FEA"/>
    <w:rsid w:val="005601F1"/>
    <w:rsid w:val="005A5CA9"/>
    <w:rsid w:val="005B1868"/>
    <w:rsid w:val="005C7056"/>
    <w:rsid w:val="0060359A"/>
    <w:rsid w:val="00653EC7"/>
    <w:rsid w:val="00676A9A"/>
    <w:rsid w:val="006A42E3"/>
    <w:rsid w:val="006B1153"/>
    <w:rsid w:val="006C501D"/>
    <w:rsid w:val="006D2540"/>
    <w:rsid w:val="006E54DB"/>
    <w:rsid w:val="006F6C16"/>
    <w:rsid w:val="007304B4"/>
    <w:rsid w:val="00737603"/>
    <w:rsid w:val="00746661"/>
    <w:rsid w:val="00766A6E"/>
    <w:rsid w:val="0077521A"/>
    <w:rsid w:val="00787688"/>
    <w:rsid w:val="007D67BD"/>
    <w:rsid w:val="00860BDE"/>
    <w:rsid w:val="008A4519"/>
    <w:rsid w:val="008C7C78"/>
    <w:rsid w:val="008D5E2E"/>
    <w:rsid w:val="009023F8"/>
    <w:rsid w:val="009265BE"/>
    <w:rsid w:val="009331DF"/>
    <w:rsid w:val="009678BD"/>
    <w:rsid w:val="0097610E"/>
    <w:rsid w:val="00976E35"/>
    <w:rsid w:val="009875F9"/>
    <w:rsid w:val="009C3FE0"/>
    <w:rsid w:val="009D75D6"/>
    <w:rsid w:val="009E2914"/>
    <w:rsid w:val="00A3782C"/>
    <w:rsid w:val="00A92051"/>
    <w:rsid w:val="00AA64C2"/>
    <w:rsid w:val="00AA7376"/>
    <w:rsid w:val="00AB281B"/>
    <w:rsid w:val="00AC0A91"/>
    <w:rsid w:val="00AC49B0"/>
    <w:rsid w:val="00AD4193"/>
    <w:rsid w:val="00AF6AB7"/>
    <w:rsid w:val="00B10EB9"/>
    <w:rsid w:val="00B13390"/>
    <w:rsid w:val="00B22D7F"/>
    <w:rsid w:val="00B23D22"/>
    <w:rsid w:val="00B24C29"/>
    <w:rsid w:val="00B2516D"/>
    <w:rsid w:val="00B253CE"/>
    <w:rsid w:val="00B36844"/>
    <w:rsid w:val="00B52331"/>
    <w:rsid w:val="00B55362"/>
    <w:rsid w:val="00B63D9E"/>
    <w:rsid w:val="00BF4E97"/>
    <w:rsid w:val="00C00F51"/>
    <w:rsid w:val="00C11965"/>
    <w:rsid w:val="00C21022"/>
    <w:rsid w:val="00C548F9"/>
    <w:rsid w:val="00C62B62"/>
    <w:rsid w:val="00C7300A"/>
    <w:rsid w:val="00CA5D2B"/>
    <w:rsid w:val="00CB1DC2"/>
    <w:rsid w:val="00CC772A"/>
    <w:rsid w:val="00D246AA"/>
    <w:rsid w:val="00D4410C"/>
    <w:rsid w:val="00D451E0"/>
    <w:rsid w:val="00D9061F"/>
    <w:rsid w:val="00D90843"/>
    <w:rsid w:val="00D92B32"/>
    <w:rsid w:val="00D93E17"/>
    <w:rsid w:val="00D97310"/>
    <w:rsid w:val="00DC4C35"/>
    <w:rsid w:val="00DE1048"/>
    <w:rsid w:val="00E126FC"/>
    <w:rsid w:val="00E26D6C"/>
    <w:rsid w:val="00E35C73"/>
    <w:rsid w:val="00E565E1"/>
    <w:rsid w:val="00E64E81"/>
    <w:rsid w:val="00E8445C"/>
    <w:rsid w:val="00E86015"/>
    <w:rsid w:val="00E871AB"/>
    <w:rsid w:val="00E940DB"/>
    <w:rsid w:val="00EA3332"/>
    <w:rsid w:val="00ED3D37"/>
    <w:rsid w:val="00EE2DBF"/>
    <w:rsid w:val="00EE3BBA"/>
    <w:rsid w:val="00EF4CE0"/>
    <w:rsid w:val="00F01BEF"/>
    <w:rsid w:val="00F0324B"/>
    <w:rsid w:val="00F165AE"/>
    <w:rsid w:val="00F30C40"/>
    <w:rsid w:val="00F36FF1"/>
    <w:rsid w:val="00F53075"/>
    <w:rsid w:val="00F8189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AC6EE72"/>
  <w15:chartTrackingRefBased/>
  <w15:docId w15:val="{097017B1-DC1D-470C-9A70-67BC9404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035E"/>
    <w:rPr>
      <w:rFonts w:ascii="Helvetica" w:hAnsi="Helvetic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65BE"/>
  </w:style>
  <w:style w:type="paragraph" w:styleId="Voettekst">
    <w:name w:val="footer"/>
    <w:basedOn w:val="Standaard"/>
    <w:link w:val="VoettekstChar"/>
    <w:uiPriority w:val="99"/>
    <w:unhideWhenUsed/>
    <w:rsid w:val="0092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65BE"/>
  </w:style>
  <w:style w:type="paragraph" w:customStyle="1" w:styleId="Kop1MV">
    <w:name w:val="Kop 1 M.V"/>
    <w:basedOn w:val="Standaard"/>
    <w:link w:val="Kop1MVChar"/>
    <w:qFormat/>
    <w:rsid w:val="008C7C78"/>
    <w:pPr>
      <w:spacing w:before="480" w:after="480"/>
    </w:pPr>
    <w:rPr>
      <w:rFonts w:cs="Helvetica"/>
      <w:caps/>
      <w:color w:val="007AC9"/>
      <w:sz w:val="36"/>
    </w:rPr>
  </w:style>
  <w:style w:type="paragraph" w:customStyle="1" w:styleId="Kop2MV">
    <w:name w:val="Kop 2 M.V"/>
    <w:basedOn w:val="Kop1MV"/>
    <w:link w:val="Kop2MVChar"/>
    <w:qFormat/>
    <w:rsid w:val="009265BE"/>
    <w:rPr>
      <w:b/>
      <w:caps w:val="0"/>
      <w:sz w:val="24"/>
    </w:rPr>
  </w:style>
  <w:style w:type="character" w:customStyle="1" w:styleId="Kop1MVChar">
    <w:name w:val="Kop 1 M.V Char"/>
    <w:basedOn w:val="Standaardalinea-lettertype"/>
    <w:link w:val="Kop1MV"/>
    <w:rsid w:val="008C7C78"/>
    <w:rPr>
      <w:rFonts w:ascii="Helvetica" w:hAnsi="Helvetica" w:cs="Helvetica"/>
      <w:caps/>
      <w:color w:val="007AC9"/>
      <w:sz w:val="36"/>
    </w:rPr>
  </w:style>
  <w:style w:type="paragraph" w:customStyle="1" w:styleId="Kop3MV">
    <w:name w:val="Kop 3 M.V"/>
    <w:basedOn w:val="Standaard"/>
    <w:link w:val="Kop3MVChar"/>
    <w:qFormat/>
    <w:rsid w:val="0034035E"/>
    <w:rPr>
      <w:rFonts w:cs="Helvetica"/>
      <w:b/>
    </w:rPr>
  </w:style>
  <w:style w:type="character" w:customStyle="1" w:styleId="Kop2MVChar">
    <w:name w:val="Kop 2 M.V Char"/>
    <w:basedOn w:val="Kop1MVChar"/>
    <w:link w:val="Kop2MV"/>
    <w:rsid w:val="009265BE"/>
    <w:rPr>
      <w:rFonts w:ascii="Helvetica" w:hAnsi="Helvetica" w:cs="Helvetica"/>
      <w:b/>
      <w:caps w:val="0"/>
      <w:color w:val="007AC9"/>
      <w:sz w:val="24"/>
    </w:rPr>
  </w:style>
  <w:style w:type="character" w:customStyle="1" w:styleId="Kop3MVChar">
    <w:name w:val="Kop 3 M.V Char"/>
    <w:basedOn w:val="Standaardalinea-lettertype"/>
    <w:link w:val="Kop3MV"/>
    <w:rsid w:val="0034035E"/>
    <w:rPr>
      <w:rFonts w:ascii="Helvetica" w:hAnsi="Helvetica" w:cs="Helvetica"/>
      <w:b/>
      <w:sz w:val="20"/>
    </w:rPr>
  </w:style>
  <w:style w:type="table" w:styleId="Tabelraster">
    <w:name w:val="Table Grid"/>
    <w:basedOn w:val="Standaardtabel"/>
    <w:uiPriority w:val="39"/>
    <w:rsid w:val="00D2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6C50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F5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07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D3D3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D3D3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34037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325E1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nl-BE"/>
    </w:rPr>
  </w:style>
  <w:style w:type="character" w:customStyle="1" w:styleId="primary-color-text">
    <w:name w:val="primary-color-text"/>
    <w:basedOn w:val="Standaardalinea-lettertype"/>
    <w:rsid w:val="00325E1D"/>
  </w:style>
  <w:style w:type="character" w:styleId="Zwaar">
    <w:name w:val="Strong"/>
    <w:basedOn w:val="Standaardalinea-lettertype"/>
    <w:uiPriority w:val="22"/>
    <w:qFormat/>
    <w:rsid w:val="00325E1D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32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0324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0324B"/>
    <w:rPr>
      <w:rFonts w:ascii="Helvetica" w:hAnsi="Helvetic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32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324B"/>
    <w:rPr>
      <w:rFonts w:ascii="Helvetica" w:hAnsi="Helvetic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746661"/>
    <w:pPr>
      <w:spacing w:after="0" w:line="240" w:lineRule="auto"/>
    </w:pPr>
    <w:rPr>
      <w:rFonts w:ascii="Helvetica" w:hAnsi="Helvetic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ltimodaal.vlaanderen@vil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922F9-259E-4CD6-A252-9E755D3A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Lagey</dc:creator>
  <cp:keywords/>
  <dc:description/>
  <cp:lastModifiedBy>Filip Van Hulle</cp:lastModifiedBy>
  <cp:revision>8</cp:revision>
  <dcterms:created xsi:type="dcterms:W3CDTF">2023-02-16T20:33:00Z</dcterms:created>
  <dcterms:modified xsi:type="dcterms:W3CDTF">2024-03-22T10:17:00Z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f8a93f7268b7ed7a76f040f88c7d52259658bdd726523440ef5c5698b1858449</vt:lpwstr>
  </property>
</Properties>
</file>